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76DF" w14:textId="77777777" w:rsidR="003B3537" w:rsidRPr="00496091" w:rsidRDefault="003B3537" w:rsidP="003B3537">
      <w:pPr>
        <w:spacing w:after="0" w:line="240" w:lineRule="auto"/>
        <w:jc w:val="both"/>
        <w:rPr>
          <w:rFonts w:cstheme="minorHAnsi"/>
          <w:b/>
          <w:bCs/>
          <w:sz w:val="24"/>
          <w:szCs w:val="24"/>
        </w:rPr>
      </w:pPr>
      <w:r w:rsidRPr="00496091">
        <w:rPr>
          <w:rFonts w:cstheme="minorHAnsi"/>
          <w:b/>
          <w:bCs/>
          <w:sz w:val="24"/>
          <w:szCs w:val="24"/>
        </w:rPr>
        <w:t>Resolution to Sever Ties with Anti-Parent Organizations</w:t>
      </w:r>
    </w:p>
    <w:p w14:paraId="34251CC8" w14:textId="77777777" w:rsidR="003B3537" w:rsidRPr="00C04D78" w:rsidRDefault="003B3537" w:rsidP="003B3537">
      <w:pPr>
        <w:spacing w:after="0" w:line="240" w:lineRule="auto"/>
        <w:jc w:val="both"/>
        <w:rPr>
          <w:rFonts w:cstheme="minorHAnsi"/>
        </w:rPr>
      </w:pPr>
    </w:p>
    <w:p w14:paraId="0ECE0159" w14:textId="77777777" w:rsidR="003B3537" w:rsidRDefault="003B3537" w:rsidP="003B3537">
      <w:pPr>
        <w:spacing w:after="0" w:line="240" w:lineRule="auto"/>
        <w:jc w:val="both"/>
        <w:rPr>
          <w:rFonts w:cstheme="minorHAnsi"/>
        </w:rPr>
      </w:pPr>
      <w:r w:rsidRPr="00C625F4">
        <w:rPr>
          <w:rFonts w:cstheme="minorHAnsi"/>
          <w:b/>
          <w:bCs/>
        </w:rPr>
        <w:t>WHEREAS</w:t>
      </w:r>
      <w:r>
        <w:rPr>
          <w:rFonts w:cstheme="minorHAnsi"/>
        </w:rPr>
        <w:t xml:space="preserve">, </w:t>
      </w:r>
      <w:r w:rsidRPr="00C04D78">
        <w:rPr>
          <w:rFonts w:cstheme="minorHAnsi"/>
        </w:rPr>
        <w:t xml:space="preserve">Texas Association of School Boards </w:t>
      </w:r>
      <w:r>
        <w:rPr>
          <w:rFonts w:cstheme="minorHAnsi"/>
        </w:rPr>
        <w:t>(TASB), Texas Association of School Administrators (TASA),</w:t>
      </w:r>
      <w:r w:rsidRPr="00C625F4">
        <w:t xml:space="preserve"> </w:t>
      </w:r>
      <w:r w:rsidRPr="00C625F4">
        <w:rPr>
          <w:rFonts w:cstheme="minorHAnsi"/>
        </w:rPr>
        <w:t>Texas Association of Community Schools</w:t>
      </w:r>
      <w:r>
        <w:rPr>
          <w:rFonts w:cstheme="minorHAnsi"/>
        </w:rPr>
        <w:t xml:space="preserve"> (TACS) consistently lobby at the Texas Capitol against bills for parental rights and transparency including but not limited to 87R SB 442, 87R SB 347, and 87R SB 1083.</w:t>
      </w:r>
    </w:p>
    <w:p w14:paraId="10165AE6" w14:textId="77777777" w:rsidR="003B3537" w:rsidRPr="00C04D78" w:rsidRDefault="003B3537" w:rsidP="003B3537">
      <w:pPr>
        <w:spacing w:after="0" w:line="240" w:lineRule="auto"/>
        <w:jc w:val="both"/>
        <w:rPr>
          <w:rFonts w:cstheme="minorHAnsi"/>
        </w:rPr>
      </w:pPr>
    </w:p>
    <w:p w14:paraId="44A9D96F" w14:textId="77777777" w:rsidR="003B3537" w:rsidRPr="00C04D78" w:rsidRDefault="003B3537" w:rsidP="003B3537">
      <w:pPr>
        <w:spacing w:after="0" w:line="240" w:lineRule="auto"/>
        <w:jc w:val="both"/>
        <w:rPr>
          <w:rFonts w:cstheme="minorHAnsi"/>
        </w:rPr>
      </w:pPr>
      <w:r w:rsidRPr="00C04D78">
        <w:rPr>
          <w:rFonts w:cstheme="minorHAnsi"/>
          <w:b/>
          <w:bCs/>
        </w:rPr>
        <w:t>WHEREAS</w:t>
      </w:r>
      <w:r w:rsidRPr="00C04D78">
        <w:rPr>
          <w:rFonts w:cstheme="minorHAnsi"/>
        </w:rPr>
        <w:t>, the National School Boards Association (NSBA) has made statements equating parents’ public actions and comments opposing the teaching of Critical Race Theory (CRT) in our public schools with “domestic terrorism and hate crimes” in a letter to President Biden; and</w:t>
      </w:r>
    </w:p>
    <w:p w14:paraId="430753C9" w14:textId="77777777" w:rsidR="003B3537" w:rsidRPr="00C04D78" w:rsidRDefault="003B3537" w:rsidP="003B3537">
      <w:pPr>
        <w:spacing w:after="0" w:line="240" w:lineRule="auto"/>
        <w:jc w:val="both"/>
        <w:rPr>
          <w:rFonts w:cstheme="minorHAnsi"/>
        </w:rPr>
      </w:pPr>
    </w:p>
    <w:p w14:paraId="0B262568" w14:textId="77777777" w:rsidR="003B3537" w:rsidRPr="00C04D78" w:rsidRDefault="003B3537" w:rsidP="003B3537">
      <w:pPr>
        <w:spacing w:after="0" w:line="240" w:lineRule="auto"/>
        <w:jc w:val="both"/>
        <w:rPr>
          <w:rFonts w:cstheme="minorHAnsi"/>
        </w:rPr>
      </w:pPr>
      <w:r w:rsidRPr="00C04D78">
        <w:rPr>
          <w:rFonts w:cstheme="minorHAnsi"/>
          <w:b/>
          <w:bCs/>
        </w:rPr>
        <w:t>WHEREAS</w:t>
      </w:r>
      <w:r w:rsidRPr="00C04D78">
        <w:rPr>
          <w:rFonts w:cstheme="minorHAnsi"/>
        </w:rPr>
        <w:t>, this letter, which NSBA has since retracted, spurred the state school board associations of Louisiana, Missouri, Ohio, Pennsylvania, and Tennessee to terminate their affiliation with NSBA; and</w:t>
      </w:r>
    </w:p>
    <w:p w14:paraId="5175C306" w14:textId="77777777" w:rsidR="003B3537" w:rsidRPr="00C04D78" w:rsidRDefault="003B3537" w:rsidP="003B3537">
      <w:pPr>
        <w:spacing w:after="0" w:line="240" w:lineRule="auto"/>
        <w:jc w:val="both"/>
        <w:rPr>
          <w:rFonts w:cstheme="minorHAnsi"/>
        </w:rPr>
      </w:pPr>
    </w:p>
    <w:p w14:paraId="2DC79885" w14:textId="77777777" w:rsidR="003B3537" w:rsidRPr="00C04D78" w:rsidRDefault="003B3537" w:rsidP="003B3537">
      <w:pPr>
        <w:spacing w:after="0" w:line="240" w:lineRule="auto"/>
        <w:jc w:val="both"/>
        <w:rPr>
          <w:rFonts w:cstheme="minorHAnsi"/>
        </w:rPr>
      </w:pPr>
      <w:r w:rsidRPr="00C04D78">
        <w:rPr>
          <w:rFonts w:cstheme="minorHAnsi"/>
          <w:b/>
          <w:bCs/>
        </w:rPr>
        <w:t>WHEREAS</w:t>
      </w:r>
      <w:r w:rsidRPr="00C04D78">
        <w:rPr>
          <w:rFonts w:cstheme="minorHAnsi"/>
        </w:rPr>
        <w:t>, the Texas Association of School Boards (TASB) admitted in a letter that the NSBA letter to President Biden “missed the mark” but only committed to working more diligently with NSBA; and</w:t>
      </w:r>
    </w:p>
    <w:p w14:paraId="5D32E9E6" w14:textId="77777777" w:rsidR="003B3537" w:rsidRPr="00C04D78" w:rsidRDefault="003B3537" w:rsidP="003B3537">
      <w:pPr>
        <w:spacing w:after="0" w:line="240" w:lineRule="auto"/>
        <w:jc w:val="both"/>
        <w:rPr>
          <w:rFonts w:cstheme="minorHAnsi"/>
        </w:rPr>
      </w:pPr>
    </w:p>
    <w:p w14:paraId="0544169E" w14:textId="77777777" w:rsidR="003B3537" w:rsidRDefault="003B3537" w:rsidP="003B3537">
      <w:pPr>
        <w:spacing w:after="0" w:line="240" w:lineRule="auto"/>
        <w:jc w:val="both"/>
        <w:rPr>
          <w:rFonts w:cstheme="minorHAnsi"/>
        </w:rPr>
      </w:pPr>
      <w:r w:rsidRPr="00C04D78">
        <w:rPr>
          <w:rFonts w:cstheme="minorHAnsi"/>
          <w:b/>
          <w:bCs/>
        </w:rPr>
        <w:t>WHEREAS</w:t>
      </w:r>
      <w:r w:rsidRPr="00C04D78">
        <w:rPr>
          <w:rFonts w:cstheme="minorHAnsi"/>
        </w:rPr>
        <w:t xml:space="preserve">, organizations like TASB, which has allowed the erosion of Texans’ parental authority, should not take direction from NSBA; </w:t>
      </w:r>
    </w:p>
    <w:p w14:paraId="20245AC1" w14:textId="77777777" w:rsidR="003B3537" w:rsidRDefault="003B3537" w:rsidP="003B3537">
      <w:pPr>
        <w:spacing w:after="0" w:line="240" w:lineRule="auto"/>
        <w:jc w:val="both"/>
        <w:rPr>
          <w:rFonts w:cstheme="minorHAnsi"/>
        </w:rPr>
      </w:pPr>
    </w:p>
    <w:p w14:paraId="2DBA7029" w14:textId="77777777" w:rsidR="003B3537" w:rsidRPr="00C04D78" w:rsidRDefault="003B3537" w:rsidP="003B3537">
      <w:pPr>
        <w:spacing w:after="0" w:line="240" w:lineRule="auto"/>
        <w:jc w:val="both"/>
        <w:rPr>
          <w:rFonts w:cstheme="minorHAnsi"/>
        </w:rPr>
      </w:pPr>
      <w:r w:rsidRPr="00C04D78">
        <w:rPr>
          <w:rFonts w:cstheme="minorHAnsi"/>
          <w:b/>
          <w:bCs/>
        </w:rPr>
        <w:t>WHEREAS</w:t>
      </w:r>
      <w:r>
        <w:rPr>
          <w:rFonts w:cstheme="minorHAnsi"/>
        </w:rPr>
        <w:t xml:space="preserve">, </w:t>
      </w:r>
      <w:r w:rsidRPr="00C04D78">
        <w:rPr>
          <w:rFonts w:cstheme="minorHAnsi"/>
        </w:rPr>
        <w:t>the SREC during their 4th Quarter 2021 meeting, held December 4th 2021</w:t>
      </w:r>
      <w:r>
        <w:rPr>
          <w:rFonts w:cstheme="minorHAnsi"/>
        </w:rPr>
        <w:t>, adopted a Resolution on Texas Association of School Boards (</w:t>
      </w:r>
      <w:hyperlink r:id="rId4" w:history="1">
        <w:r w:rsidRPr="004E1B8D">
          <w:rPr>
            <w:rStyle w:val="Hyperlink"/>
            <w:rFonts w:cstheme="minorHAnsi"/>
          </w:rPr>
          <w:t>https://texasgop.org/tasb-resolution/</w:t>
        </w:r>
      </w:hyperlink>
      <w:r>
        <w:rPr>
          <w:rFonts w:cstheme="minorHAnsi"/>
        </w:rPr>
        <w:t xml:space="preserve">); </w:t>
      </w:r>
    </w:p>
    <w:p w14:paraId="646DAAC3" w14:textId="77777777" w:rsidR="003B3537" w:rsidRDefault="003B3537" w:rsidP="003B3537">
      <w:pPr>
        <w:spacing w:after="0" w:line="240" w:lineRule="auto"/>
        <w:jc w:val="both"/>
        <w:rPr>
          <w:rFonts w:cstheme="minorHAnsi"/>
        </w:rPr>
      </w:pPr>
    </w:p>
    <w:p w14:paraId="5E3CDAD2" w14:textId="77777777" w:rsidR="003B3537" w:rsidRDefault="003B3537" w:rsidP="003B3537">
      <w:pPr>
        <w:spacing w:after="0" w:line="240" w:lineRule="auto"/>
        <w:jc w:val="both"/>
        <w:rPr>
          <w:rFonts w:cstheme="minorHAnsi"/>
        </w:rPr>
      </w:pPr>
      <w:r w:rsidRPr="00C04D78">
        <w:rPr>
          <w:rFonts w:cstheme="minorHAnsi"/>
          <w:b/>
          <w:bCs/>
        </w:rPr>
        <w:t>THEREFORE</w:t>
      </w:r>
      <w:r w:rsidRPr="00C04D78">
        <w:rPr>
          <w:rFonts w:cstheme="minorHAnsi"/>
        </w:rPr>
        <w:t xml:space="preserve">, BE IT RESOLVED that the Republican Party of Texas </w:t>
      </w:r>
      <w:r>
        <w:rPr>
          <w:rFonts w:cstheme="minorHAnsi"/>
        </w:rPr>
        <w:t>should adopt a platform plank:</w:t>
      </w:r>
    </w:p>
    <w:p w14:paraId="5FA39E47" w14:textId="77777777" w:rsidR="003B3537" w:rsidRDefault="003B3537" w:rsidP="003B3537">
      <w:pPr>
        <w:spacing w:after="0" w:line="240" w:lineRule="auto"/>
        <w:jc w:val="both"/>
        <w:rPr>
          <w:rFonts w:cstheme="minorHAnsi"/>
        </w:rPr>
      </w:pPr>
    </w:p>
    <w:p w14:paraId="22FBEA87" w14:textId="77777777" w:rsidR="003B3537" w:rsidRPr="00C04D78" w:rsidRDefault="003B3537" w:rsidP="003B3537">
      <w:pPr>
        <w:spacing w:after="0" w:line="240" w:lineRule="auto"/>
        <w:jc w:val="both"/>
        <w:rPr>
          <w:rFonts w:cstheme="minorHAnsi"/>
        </w:rPr>
      </w:pPr>
      <w:r>
        <w:rPr>
          <w:rFonts w:cstheme="minorHAnsi"/>
        </w:rPr>
        <w:t>Plank #xxx. Sever Ties with Anti-Parent Organizations. L</w:t>
      </w:r>
      <w:r w:rsidRPr="00C04D78">
        <w:rPr>
          <w:rFonts w:cstheme="minorHAnsi"/>
        </w:rPr>
        <w:t xml:space="preserve">ocal Independent School Districts (ISDs) should sever their ties with </w:t>
      </w:r>
      <w:r>
        <w:rPr>
          <w:rFonts w:cstheme="minorHAnsi"/>
        </w:rPr>
        <w:t xml:space="preserve">organizations such as </w:t>
      </w:r>
      <w:r w:rsidRPr="00C04D78">
        <w:rPr>
          <w:rFonts w:cstheme="minorHAnsi"/>
        </w:rPr>
        <w:t>Texas Association of School Boards (TASB)</w:t>
      </w:r>
      <w:r>
        <w:rPr>
          <w:rFonts w:cstheme="minorHAnsi"/>
        </w:rPr>
        <w:t>, Texas Association of School Administrators (TASA),</w:t>
      </w:r>
      <w:r w:rsidRPr="00C625F4">
        <w:t xml:space="preserve"> </w:t>
      </w:r>
      <w:r w:rsidRPr="00C625F4">
        <w:rPr>
          <w:rFonts w:cstheme="minorHAnsi"/>
        </w:rPr>
        <w:t>Texas Association of Community Schools</w:t>
      </w:r>
      <w:r>
        <w:rPr>
          <w:rFonts w:cstheme="minorHAnsi"/>
        </w:rPr>
        <w:t xml:space="preserve"> (TACS) </w:t>
      </w:r>
      <w:r w:rsidRPr="00C04D78">
        <w:rPr>
          <w:rFonts w:cstheme="minorHAnsi"/>
        </w:rPr>
        <w:t>in order to protect Texas children and the voices of parents</w:t>
      </w:r>
      <w:r>
        <w:rPr>
          <w:rFonts w:cstheme="minorHAnsi"/>
        </w:rPr>
        <w:t>.  T</w:t>
      </w:r>
      <w:r w:rsidRPr="00C04D78">
        <w:rPr>
          <w:rFonts w:cstheme="minorHAnsi"/>
        </w:rPr>
        <w:t>he Republican Party of Texas opposes tax dollars being sent by local ISDs to TASB and NSBA, which both have promoted Critical Race Theory and have opposed Parental Rights; and</w:t>
      </w:r>
    </w:p>
    <w:p w14:paraId="356103A0" w14:textId="77777777" w:rsidR="003B3537" w:rsidRPr="00C04D78" w:rsidRDefault="003B3537" w:rsidP="003B3537">
      <w:pPr>
        <w:spacing w:after="0" w:line="240" w:lineRule="auto"/>
        <w:jc w:val="both"/>
        <w:rPr>
          <w:rFonts w:cstheme="minorHAnsi"/>
        </w:rPr>
      </w:pPr>
    </w:p>
    <w:p w14:paraId="65D4EF02" w14:textId="77777777" w:rsidR="003B3537" w:rsidRPr="00C04D78" w:rsidRDefault="003B3537" w:rsidP="003B3537">
      <w:pPr>
        <w:spacing w:line="240" w:lineRule="auto"/>
        <w:jc w:val="both"/>
        <w:rPr>
          <w:rFonts w:cstheme="minorHAnsi"/>
        </w:rPr>
      </w:pPr>
      <w:r w:rsidRPr="00C04D78">
        <w:rPr>
          <w:rFonts w:cstheme="minorHAnsi"/>
          <w:b/>
          <w:bCs/>
        </w:rPr>
        <w:t>THEREFORE</w:t>
      </w:r>
      <w:r w:rsidRPr="00C04D78">
        <w:rPr>
          <w:rFonts w:cstheme="minorHAnsi"/>
        </w:rPr>
        <w:t>,</w:t>
      </w:r>
      <w:r w:rsidRPr="00822904">
        <w:rPr>
          <w:rFonts w:cstheme="minorHAnsi"/>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p w14:paraId="37F31DC8" w14:textId="77777777" w:rsidR="00277C96" w:rsidRDefault="00277C96"/>
    <w:sectPr w:rsidR="00277C96" w:rsidSect="00566F4F">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37"/>
    <w:rsid w:val="00277C96"/>
    <w:rsid w:val="003B3537"/>
    <w:rsid w:val="00664197"/>
    <w:rsid w:val="00A7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08E1"/>
  <w15:chartTrackingRefBased/>
  <w15:docId w15:val="{21B84E3A-9E3D-442C-8AE4-01FFD445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xasgop.org/tasb-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1</cp:revision>
  <dcterms:created xsi:type="dcterms:W3CDTF">2022-03-01T07:08:00Z</dcterms:created>
  <dcterms:modified xsi:type="dcterms:W3CDTF">2022-03-01T07:11:00Z</dcterms:modified>
</cp:coreProperties>
</file>