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Resolution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Freedom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BodyText"/>
        <w:spacing w:line="285" w:lineRule="auto" w:before="1"/>
        <w:ind w:left="107" w:right="140"/>
      </w:pPr>
      <w:r>
        <w:rPr>
          <w:b/>
        </w:rPr>
        <w:t>WHEREAS, </w:t>
      </w:r>
      <w:r>
        <w:rPr/>
        <w:t>Texans have experienced unprecedented attacks on their medical liberties for the past two</w:t>
      </w:r>
      <w:r>
        <w:rPr>
          <w:spacing w:val="1"/>
        </w:rPr>
        <w:t> </w:t>
      </w:r>
      <w:r>
        <w:rPr/>
        <w:t>years,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private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implement</w:t>
      </w:r>
      <w:r>
        <w:rPr>
          <w:spacing w:val="-7"/>
        </w:rPr>
        <w:t> </w:t>
      </w:r>
      <w:r>
        <w:rPr/>
        <w:t>forced</w:t>
      </w:r>
      <w:r>
        <w:rPr>
          <w:spacing w:val="-7"/>
        </w:rPr>
        <w:t> </w:t>
      </w:r>
      <w:r>
        <w:rPr/>
        <w:t>vaccinations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healthcare</w:t>
      </w:r>
      <w:r>
        <w:rPr>
          <w:spacing w:val="1"/>
        </w:rPr>
        <w:t> </w:t>
      </w:r>
      <w:r>
        <w:rPr/>
        <w:t>disclosure</w:t>
      </w:r>
      <w:r>
        <w:rPr>
          <w:spacing w:val="-2"/>
        </w:rPr>
        <w:t> </w:t>
      </w:r>
      <w:r>
        <w:rPr/>
        <w:t>requirements;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5" w:lineRule="auto"/>
        <w:ind w:left="107" w:right="140"/>
      </w:pPr>
      <w:r>
        <w:rPr>
          <w:b/>
        </w:rPr>
        <w:t>WHEREAS,</w:t>
      </w:r>
      <w:r>
        <w:rPr>
          <w:b/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Texas</w:t>
      </w:r>
      <w:r>
        <w:rPr>
          <w:spacing w:val="-8"/>
        </w:rPr>
        <w:t> </w:t>
      </w:r>
      <w:r>
        <w:rPr/>
        <w:t>Governor</w:t>
      </w:r>
      <w:r>
        <w:rPr>
          <w:spacing w:val="-9"/>
        </w:rPr>
        <w:t> </w:t>
      </w:r>
      <w:r>
        <w:rPr/>
        <w:t>exercised</w:t>
      </w:r>
      <w:r>
        <w:rPr>
          <w:spacing w:val="-8"/>
        </w:rPr>
        <w:t> </w:t>
      </w:r>
      <w:r>
        <w:rPr/>
        <w:t>unilateral</w:t>
      </w:r>
      <w:r>
        <w:rPr>
          <w:spacing w:val="-9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numerous</w:t>
      </w:r>
      <w:r>
        <w:rPr>
          <w:spacing w:val="-9"/>
        </w:rPr>
        <w:t> </w:t>
      </w:r>
      <w:r>
        <w:rPr/>
        <w:t>occasions</w:t>
      </w:r>
      <w:r>
        <w:rPr>
          <w:spacing w:val="-8"/>
        </w:rPr>
        <w:t> </w:t>
      </w:r>
      <w:r>
        <w:rPr/>
        <w:t>instead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process;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5" w:lineRule="auto"/>
        <w:ind w:left="107" w:right="140"/>
      </w:pPr>
      <w:r>
        <w:rPr>
          <w:b/>
        </w:rPr>
        <w:t>WHEREAS,</w:t>
      </w:r>
      <w:r>
        <w:rPr>
          <w:b/>
          <w:spacing w:val="-7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lockdowns,</w:t>
      </w:r>
      <w:r>
        <w:rPr>
          <w:spacing w:val="-7"/>
        </w:rPr>
        <w:t> </w:t>
      </w:r>
      <w:r>
        <w:rPr/>
        <w:t>mask</w:t>
      </w:r>
      <w:r>
        <w:rPr>
          <w:spacing w:val="-6"/>
        </w:rPr>
        <w:t> </w:t>
      </w:r>
      <w:r>
        <w:rPr/>
        <w:t>mandates,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vaccine</w:t>
      </w:r>
      <w:r>
        <w:rPr>
          <w:spacing w:val="-6"/>
        </w:rPr>
        <w:t> </w:t>
      </w:r>
      <w:r>
        <w:rPr/>
        <w:t>passports</w:t>
      </w:r>
      <w:r>
        <w:rPr>
          <w:spacing w:val="-7"/>
        </w:rPr>
        <w:t> </w:t>
      </w:r>
      <w:r>
        <w:rPr/>
        <w:t>violate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everyday</w:t>
      </w:r>
      <w:r>
        <w:rPr>
          <w:spacing w:val="-6"/>
        </w:rPr>
        <w:t> </w:t>
      </w:r>
      <w:r>
        <w:rPr/>
        <w:t>Texans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infringe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liberties;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5" w:lineRule="auto"/>
        <w:ind w:left="107" w:right="140"/>
      </w:pPr>
      <w:r>
        <w:rPr>
          <w:b/>
        </w:rPr>
        <w:t>WHEREAS,</w:t>
      </w:r>
      <w:r>
        <w:rPr>
          <w:b/>
          <w:spacing w:val="-8"/>
        </w:rPr>
        <w:t> </w:t>
      </w:r>
      <w:r>
        <w:rPr/>
        <w:t>Texans’</w:t>
      </w:r>
      <w:r>
        <w:rPr>
          <w:spacing w:val="-14"/>
        </w:rPr>
        <w:t> </w:t>
      </w:r>
      <w:r>
        <w:rPr/>
        <w:t>medical</w:t>
      </w:r>
      <w:r>
        <w:rPr>
          <w:spacing w:val="-7"/>
        </w:rPr>
        <w:t> </w:t>
      </w:r>
      <w:r>
        <w:rPr/>
        <w:t>decisions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theirs</w:t>
      </w:r>
      <w:r>
        <w:rPr>
          <w:spacing w:val="-7"/>
        </w:rPr>
        <w:t> </w:t>
      </w:r>
      <w:r>
        <w:rPr/>
        <w:t>and theirs</w:t>
      </w:r>
      <w:r>
        <w:rPr>
          <w:spacing w:val="-7"/>
        </w:rPr>
        <w:t> </w:t>
      </w:r>
      <w:r>
        <w:rPr/>
        <w:t>alone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medical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kept</w:t>
      </w:r>
      <w:r>
        <w:rPr>
          <w:spacing w:val="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wandering</w:t>
      </w:r>
      <w:r>
        <w:rPr>
          <w:spacing w:val="-2"/>
        </w:rPr>
        <w:t> </w:t>
      </w:r>
      <w:r>
        <w:rPr/>
        <w:t>eyes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government;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5" w:lineRule="auto"/>
        <w:ind w:left="107" w:right="140"/>
      </w:pPr>
      <w:r>
        <w:rPr>
          <w:b/>
        </w:rPr>
        <w:t>WHEREAS,</w:t>
      </w:r>
      <w:r>
        <w:rPr>
          <w:b/>
          <w:spacing w:val="-7"/>
        </w:rPr>
        <w:t> </w:t>
      </w:r>
      <w:r>
        <w:rPr/>
        <w:t>citizens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better</w:t>
      </w:r>
      <w:r>
        <w:rPr>
          <w:spacing w:val="-7"/>
        </w:rPr>
        <w:t> </w:t>
      </w:r>
      <w:r>
        <w:rPr/>
        <w:t>equipped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bureaucrats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know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/>
        <w:t>decisions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best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families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liberty;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7"/>
      </w:pPr>
      <w:r>
        <w:rPr>
          <w:b/>
        </w:rPr>
        <w:t>WHEREAS,</w:t>
      </w:r>
      <w:r>
        <w:rPr>
          <w:b/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Texans</w:t>
      </w:r>
      <w:r>
        <w:rPr>
          <w:spacing w:val="-8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treated</w:t>
      </w:r>
      <w:r>
        <w:rPr>
          <w:spacing w:val="-8"/>
        </w:rPr>
        <w:t> </w:t>
      </w:r>
      <w:r>
        <w:rPr/>
        <w:t>equally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matters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employment;</w:t>
      </w:r>
    </w:p>
    <w:p>
      <w:pPr>
        <w:pStyle w:val="BodyText"/>
        <w:rPr>
          <w:sz w:val="25"/>
        </w:rPr>
      </w:pPr>
    </w:p>
    <w:p>
      <w:pPr>
        <w:spacing w:before="0"/>
        <w:ind w:left="107" w:right="0" w:firstLine="0"/>
        <w:jc w:val="left"/>
        <w:rPr>
          <w:sz w:val="22"/>
        </w:rPr>
      </w:pPr>
      <w:r>
        <w:rPr>
          <w:b/>
          <w:sz w:val="22"/>
        </w:rPr>
        <w:t>NOW,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THEREFORE,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IT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RESOLVED</w:t>
      </w:r>
      <w:r>
        <w:rPr>
          <w:b/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Texas</w:t>
      </w:r>
      <w:r>
        <w:rPr>
          <w:spacing w:val="-10"/>
          <w:sz w:val="22"/>
        </w:rPr>
        <w:t> </w:t>
      </w:r>
      <w:r>
        <w:rPr>
          <w:sz w:val="22"/>
        </w:rPr>
        <w:t>Legislature</w:t>
      </w:r>
      <w:r>
        <w:rPr>
          <w:spacing w:val="-7"/>
          <w:sz w:val="22"/>
        </w:rPr>
        <w:t> </w:t>
      </w:r>
      <w:r>
        <w:rPr>
          <w:sz w:val="22"/>
        </w:rPr>
        <w:t>must: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361"/>
        <w:jc w:val="left"/>
        <w:rPr>
          <w:sz w:val="22"/>
        </w:rPr>
      </w:pPr>
      <w:r>
        <w:rPr>
          <w:sz w:val="22"/>
        </w:rPr>
        <w:t>Ban</w:t>
      </w:r>
      <w:r>
        <w:rPr>
          <w:spacing w:val="-6"/>
          <w:sz w:val="22"/>
        </w:rPr>
        <w:t> </w:t>
      </w:r>
      <w:r>
        <w:rPr>
          <w:sz w:val="22"/>
        </w:rPr>
        <w:t>vaccine</w:t>
      </w:r>
      <w:r>
        <w:rPr>
          <w:spacing w:val="-5"/>
          <w:sz w:val="22"/>
        </w:rPr>
        <w:t> </w:t>
      </w:r>
      <w:r>
        <w:rPr>
          <w:sz w:val="22"/>
        </w:rPr>
        <w:t>passports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private</w:t>
      </w:r>
      <w:r>
        <w:rPr>
          <w:spacing w:val="-5"/>
          <w:sz w:val="22"/>
        </w:rPr>
        <w:t> </w:t>
      </w:r>
      <w:r>
        <w:rPr>
          <w:sz w:val="22"/>
        </w:rPr>
        <w:t>entities,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361"/>
        <w:jc w:val="left"/>
        <w:rPr>
          <w:sz w:val="22"/>
        </w:rPr>
      </w:pPr>
      <w:r>
        <w:rPr>
          <w:sz w:val="22"/>
        </w:rPr>
        <w:t>Prevent</w:t>
      </w:r>
      <w:r>
        <w:rPr>
          <w:spacing w:val="-12"/>
          <w:sz w:val="22"/>
        </w:rPr>
        <w:t> </w:t>
      </w:r>
      <w:r>
        <w:rPr>
          <w:sz w:val="22"/>
        </w:rPr>
        <w:t>Texas</w:t>
      </w:r>
      <w:r>
        <w:rPr>
          <w:spacing w:val="-8"/>
          <w:sz w:val="22"/>
        </w:rPr>
        <w:t> </w:t>
      </w:r>
      <w:r>
        <w:rPr>
          <w:sz w:val="22"/>
        </w:rPr>
        <w:t>employers</w:t>
      </w:r>
      <w:r>
        <w:rPr>
          <w:spacing w:val="-8"/>
          <w:sz w:val="22"/>
        </w:rPr>
        <w:t> </w:t>
      </w:r>
      <w:r>
        <w:rPr>
          <w:sz w:val="22"/>
        </w:rPr>
        <w:t>from</w:t>
      </w:r>
      <w:r>
        <w:rPr>
          <w:spacing w:val="-8"/>
          <w:sz w:val="22"/>
        </w:rPr>
        <w:t> </w:t>
      </w:r>
      <w:r>
        <w:rPr>
          <w:sz w:val="22"/>
        </w:rPr>
        <w:t>hiring,</w:t>
      </w:r>
      <w:r>
        <w:rPr>
          <w:spacing w:val="-8"/>
          <w:sz w:val="22"/>
        </w:rPr>
        <w:t> </w:t>
      </w:r>
      <w:r>
        <w:rPr>
          <w:sz w:val="22"/>
        </w:rPr>
        <w:t>promoting,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firing</w:t>
      </w:r>
      <w:r>
        <w:rPr>
          <w:spacing w:val="-8"/>
          <w:sz w:val="22"/>
        </w:rPr>
        <w:t> </w:t>
      </w:r>
      <w:r>
        <w:rPr>
          <w:sz w:val="22"/>
        </w:rPr>
        <w:t>workers</w:t>
      </w:r>
      <w:r>
        <w:rPr>
          <w:spacing w:val="-8"/>
          <w:sz w:val="22"/>
        </w:rPr>
        <w:t> </w:t>
      </w:r>
      <w:r>
        <w:rPr>
          <w:sz w:val="22"/>
        </w:rPr>
        <w:t>based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vaccination</w:t>
      </w:r>
      <w:r>
        <w:rPr>
          <w:spacing w:val="-8"/>
          <w:sz w:val="22"/>
        </w:rPr>
        <w:t> </w:t>
      </w:r>
      <w:r>
        <w:rPr>
          <w:sz w:val="22"/>
        </w:rPr>
        <w:t>status,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40" w:lineRule="auto" w:before="0" w:after="0"/>
        <w:ind w:left="828" w:right="0" w:hanging="361"/>
        <w:jc w:val="left"/>
        <w:rPr>
          <w:sz w:val="22"/>
        </w:rPr>
      </w:pPr>
      <w:r>
        <w:rPr>
          <w:sz w:val="22"/>
        </w:rPr>
        <w:t>Prohibit</w:t>
      </w:r>
      <w:r>
        <w:rPr>
          <w:spacing w:val="-7"/>
          <w:sz w:val="22"/>
        </w:rPr>
        <w:t> </w:t>
      </w:r>
      <w:r>
        <w:rPr>
          <w:sz w:val="22"/>
        </w:rPr>
        <w:t>mask</w:t>
      </w:r>
      <w:r>
        <w:rPr>
          <w:spacing w:val="-7"/>
          <w:sz w:val="22"/>
        </w:rPr>
        <w:t> </w:t>
      </w:r>
      <w:r>
        <w:rPr>
          <w:sz w:val="22"/>
        </w:rPr>
        <w:t>mandates,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85" w:lineRule="auto" w:before="0" w:after="0"/>
        <w:ind w:left="827" w:right="522" w:hanging="360"/>
        <w:jc w:val="left"/>
        <w:rPr>
          <w:sz w:val="22"/>
        </w:rPr>
      </w:pPr>
      <w:r>
        <w:rPr>
          <w:sz w:val="22"/>
        </w:rPr>
        <w:t>Direct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Texas</w:t>
      </w:r>
      <w:r>
        <w:rPr>
          <w:spacing w:val="-8"/>
          <w:sz w:val="22"/>
        </w:rPr>
        <w:t> </w:t>
      </w:r>
      <w:r>
        <w:rPr>
          <w:sz w:val="22"/>
        </w:rPr>
        <w:t>Department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State</w:t>
      </w:r>
      <w:r>
        <w:rPr>
          <w:spacing w:val="-8"/>
          <w:sz w:val="22"/>
        </w:rPr>
        <w:t> </w:t>
      </w:r>
      <w:r>
        <w:rPr>
          <w:sz w:val="22"/>
        </w:rPr>
        <w:t>Health</w:t>
      </w:r>
      <w:r>
        <w:rPr>
          <w:spacing w:val="-8"/>
          <w:sz w:val="22"/>
        </w:rPr>
        <w:t> </w:t>
      </w:r>
      <w:r>
        <w:rPr>
          <w:sz w:val="22"/>
        </w:rPr>
        <w:t>Services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issue</w:t>
      </w:r>
      <w:r>
        <w:rPr>
          <w:spacing w:val="-8"/>
          <w:sz w:val="22"/>
        </w:rPr>
        <w:t> </w:t>
      </w:r>
      <w:r>
        <w:rPr>
          <w:sz w:val="22"/>
        </w:rPr>
        <w:t>recommendations</w:t>
      </w:r>
      <w:r>
        <w:rPr>
          <w:spacing w:val="-9"/>
          <w:sz w:val="22"/>
        </w:rPr>
        <w:t> </w:t>
      </w:r>
      <w:r>
        <w:rPr>
          <w:sz w:val="22"/>
        </w:rPr>
        <w:t>empowering</w:t>
      </w:r>
      <w:r>
        <w:rPr>
          <w:spacing w:val="1"/>
          <w:sz w:val="22"/>
        </w:rPr>
        <w:t> </w:t>
      </w:r>
      <w:r>
        <w:rPr>
          <w:sz w:val="22"/>
        </w:rPr>
        <w:t>doctors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liberty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treat</w:t>
      </w:r>
      <w:r>
        <w:rPr>
          <w:spacing w:val="-2"/>
          <w:sz w:val="22"/>
        </w:rPr>
        <w:t> </w:t>
      </w:r>
      <w:r>
        <w:rPr>
          <w:sz w:val="22"/>
        </w:rPr>
        <w:t>patients’</w:t>
      </w:r>
      <w:r>
        <w:rPr>
          <w:spacing w:val="-9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85" w:lineRule="auto" w:before="0" w:after="0"/>
        <w:ind w:left="827" w:right="371" w:hanging="360"/>
        <w:jc w:val="left"/>
        <w:rPr>
          <w:sz w:val="22"/>
        </w:rPr>
      </w:pPr>
      <w:r>
        <w:rPr>
          <w:sz w:val="22"/>
        </w:rPr>
        <w:t>Prohibit any attempt to use a citizen’s health, infection recovery, or vaccination status as a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maintain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employment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employee</w:t>
      </w:r>
      <w:r>
        <w:rPr>
          <w:spacing w:val="-6"/>
          <w:sz w:val="22"/>
        </w:rPr>
        <w:t> </w:t>
      </w:r>
      <w:r>
        <w:rPr>
          <w:sz w:val="22"/>
        </w:rPr>
        <w:t>benefits,</w:t>
      </w:r>
      <w:r>
        <w:rPr>
          <w:spacing w:val="-5"/>
          <w:sz w:val="22"/>
        </w:rPr>
        <w:t> </w:t>
      </w:r>
      <w:r>
        <w:rPr>
          <w:sz w:val="22"/>
        </w:rPr>
        <w:t>attend</w:t>
      </w:r>
      <w:r>
        <w:rPr>
          <w:spacing w:val="-6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childcare,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828" w:val="left" w:leader="none"/>
        </w:tabs>
        <w:spacing w:line="285" w:lineRule="auto" w:before="0" w:after="0"/>
        <w:ind w:left="827" w:right="921" w:hanging="360"/>
        <w:jc w:val="left"/>
        <w:rPr>
          <w:sz w:val="22"/>
        </w:rPr>
      </w:pPr>
      <w:r>
        <w:rPr>
          <w:sz w:val="22"/>
        </w:rPr>
        <w:t>Reject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attempts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mandate,</w:t>
      </w:r>
      <w:r>
        <w:rPr>
          <w:spacing w:val="-5"/>
          <w:sz w:val="22"/>
        </w:rPr>
        <w:t> </w:t>
      </w:r>
      <w:r>
        <w:rPr>
          <w:sz w:val="22"/>
        </w:rPr>
        <w:t>force,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coerce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z w:val="22"/>
        </w:rPr>
        <w:t>test,</w:t>
      </w:r>
      <w:r>
        <w:rPr>
          <w:spacing w:val="-6"/>
          <w:sz w:val="22"/>
        </w:rPr>
        <w:t> </w:t>
      </w:r>
      <w:r>
        <w:rPr>
          <w:sz w:val="22"/>
        </w:rPr>
        <w:t>procedure,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product,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vaccines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masks,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Texans.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85" w:lineRule="auto"/>
        <w:ind w:left="107" w:right="140"/>
      </w:pPr>
      <w:r>
        <w:rPr>
          <w:b/>
        </w:rPr>
        <w:t>BE</w:t>
      </w:r>
      <w:r>
        <w:rPr>
          <w:b/>
          <w:spacing w:val="-8"/>
        </w:rPr>
        <w:t> </w:t>
      </w:r>
      <w:r>
        <w:rPr>
          <w:b/>
        </w:rPr>
        <w:t>IT</w:t>
      </w:r>
      <w:r>
        <w:rPr>
          <w:b/>
          <w:spacing w:val="-7"/>
        </w:rPr>
        <w:t> </w:t>
      </w:r>
      <w:r>
        <w:rPr>
          <w:b/>
        </w:rPr>
        <w:t>FURTHER</w:t>
      </w:r>
      <w:r>
        <w:rPr>
          <w:b/>
          <w:spacing w:val="-7"/>
        </w:rPr>
        <w:t> </w:t>
      </w:r>
      <w:r>
        <w:rPr>
          <w:b/>
        </w:rPr>
        <w:t>RESOLVED</w:t>
      </w:r>
      <w:r>
        <w:rPr/>
        <w:t>,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Republican</w:t>
      </w:r>
      <w:r>
        <w:rPr>
          <w:spacing w:val="-8"/>
        </w:rPr>
        <w:t> </w:t>
      </w:r>
      <w:r>
        <w:rPr/>
        <w:t>Party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Texas</w:t>
      </w:r>
      <w:r>
        <w:rPr>
          <w:spacing w:val="-7"/>
        </w:rPr>
        <w:t> </w:t>
      </w:r>
      <w:r>
        <w:rPr/>
        <w:t>designate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single</w:t>
      </w:r>
      <w:r>
        <w:rPr>
          <w:spacing w:val="1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priority</w:t>
      </w:r>
      <w:r>
        <w:rPr>
          <w:spacing w:val="-1"/>
        </w:rPr>
        <w:t> </w:t>
      </w:r>
      <w:r>
        <w:rPr/>
        <w:t>entitled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Freedom.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7" w:right="0" w:firstLine="0"/>
        <w:jc w:val="left"/>
        <w:rPr>
          <w:b/>
          <w:sz w:val="22"/>
        </w:rPr>
      </w:pPr>
      <w:r>
        <w:rPr>
          <w:b/>
          <w:sz w:val="22"/>
        </w:rPr>
        <w:t>Choose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appropriately: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tabs>
          <w:tab w:pos="2554" w:val="left" w:leader="none"/>
          <w:tab w:pos="3288" w:val="left" w:leader="none"/>
          <w:tab w:pos="3655" w:val="left" w:leader="none"/>
          <w:tab w:pos="5989" w:val="left" w:leader="none"/>
          <w:tab w:pos="6723" w:val="left" w:leader="none"/>
          <w:tab w:pos="8651" w:val="left" w:leader="none"/>
        </w:tabs>
        <w:spacing w:line="511" w:lineRule="auto"/>
        <w:ind w:left="107" w:right="1175"/>
      </w:pPr>
      <w:r>
        <w:rPr/>
        <w:t>Adopted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Precinct</w:t>
      </w:r>
      <w:r>
        <w:rPr>
          <w:rFonts w:ascii="Times New Roman"/>
          <w:u w:val="single"/>
        </w:rPr>
        <w:tab/>
      </w:r>
      <w:r>
        <w:rPr/>
        <w:t>Convention</w:t>
      </w:r>
      <w:r>
        <w:rPr>
          <w:spacing w:val="-4"/>
        </w:rPr>
        <w:t> </w:t>
      </w:r>
      <w:r>
        <w:rPr/>
        <w:t>of</w:t>
      </w:r>
      <w:r>
        <w:rPr>
          <w:rFonts w:ascii="Times New Roman"/>
          <w:u w:val="single"/>
        </w:rPr>
        <w:tab/>
        <w:tab/>
      </w:r>
      <w:r>
        <w:rPr/>
        <w:t>County</w:t>
      </w:r>
      <w:r>
        <w:rPr>
          <w:spacing w:val="-4"/>
        </w:rPr>
        <w:t> </w:t>
      </w:r>
      <w:r>
        <w:rPr/>
        <w:t>March</w:t>
      </w:r>
      <w:r>
        <w:rPr>
          <w:rFonts w:ascii="Times New Roman"/>
          <w:u w:val="single"/>
        </w:rPr>
        <w:tab/>
      </w:r>
      <w:r>
        <w:rPr/>
        <w:t>, 2022</w:t>
      </w:r>
      <w:r>
        <w:rPr>
          <w:spacing w:val="-59"/>
        </w:rPr>
        <w:t> </w:t>
      </w:r>
      <w:r>
        <w:rPr/>
        <w:t>Adopted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SD</w:t>
      </w:r>
      <w:r>
        <w:rPr>
          <w:rFonts w:ascii="Times New Roman"/>
          <w:u w:val="single"/>
        </w:rPr>
        <w:tab/>
      </w:r>
      <w:r>
        <w:rPr/>
        <w:t>Convention</w:t>
      </w:r>
      <w:r>
        <w:rPr>
          <w:spacing w:val="-5"/>
        </w:rPr>
        <w:t> </w:t>
      </w:r>
      <w:r>
        <w:rPr/>
        <w:t>of</w:t>
      </w:r>
      <w:r>
        <w:rPr>
          <w:rFonts w:ascii="Times New Roman"/>
          <w:u w:val="single"/>
        </w:rPr>
        <w:tab/>
      </w:r>
      <w:r>
        <w:rPr/>
        <w:t>County on March 26, 2022</w:t>
      </w:r>
      <w:r>
        <w:rPr>
          <w:spacing w:val="1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rFonts w:ascii="Times New Roman"/>
          <w:u w:val="single"/>
        </w:rPr>
        <w:tab/>
        <w:tab/>
        <w:tab/>
      </w:r>
      <w:r>
        <w:rPr/>
        <w:t>County</w:t>
      </w:r>
      <w:r>
        <w:rPr>
          <w:spacing w:val="-2"/>
        </w:rPr>
        <w:t> </w:t>
      </w:r>
      <w:r>
        <w:rPr/>
        <w:t>Convention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</w:t>
      </w:r>
      <w:r>
        <w:rPr/>
        <w:t>2022</w:t>
      </w:r>
    </w:p>
    <w:sectPr>
      <w:type w:val="continuous"/>
      <w:pgSz w:w="12240" w:h="15840"/>
      <w:pgMar w:top="9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66"/>
      <w:ind w:left="2398" w:right="2398"/>
      <w:jc w:val="center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7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Resolution in Support of Medical Freedom</dc:title>
  <dcterms:created xsi:type="dcterms:W3CDTF">2022-03-04T22:58:39Z</dcterms:created>
  <dcterms:modified xsi:type="dcterms:W3CDTF">2022-03-04T22:58:39Z</dcterms:modified>
</cp:coreProperties>
</file>