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6C2" w:rsidRDefault="003C2800">
      <w:pPr>
        <w:jc w:val="center"/>
      </w:pPr>
      <w:r>
        <w:t>Resolution calling for prompt prosecution of election misconduct</w:t>
      </w:r>
    </w:p>
    <w:p w14:paraId="00000002" w14:textId="77777777" w:rsidR="003A26C2" w:rsidRDefault="003A26C2">
      <w:pPr>
        <w:jc w:val="center"/>
      </w:pPr>
    </w:p>
    <w:p w14:paraId="00000003" w14:textId="77777777" w:rsidR="003A26C2" w:rsidRDefault="003C2800">
      <w:r>
        <w:t xml:space="preserve">WHEREAS Election integrity is a core priority, enshrined in the platform of the Republican Party of Texas and its legislative priorities; and </w:t>
      </w:r>
    </w:p>
    <w:p w14:paraId="00000004" w14:textId="77777777" w:rsidR="003A26C2" w:rsidRDefault="003A26C2"/>
    <w:p w14:paraId="00000005" w14:textId="77777777" w:rsidR="003A26C2" w:rsidRDefault="003C2800">
      <w:r>
        <w:t>WHEREAS the Texas Legislature made commendable progress in 2021 by standing up to a Democrat onslaught orchestra</w:t>
      </w:r>
      <w:r>
        <w:t>ted by its elected officials and media allies; and</w:t>
      </w:r>
    </w:p>
    <w:p w14:paraId="00000006" w14:textId="77777777" w:rsidR="003A26C2" w:rsidRDefault="003A26C2"/>
    <w:p w14:paraId="00000007" w14:textId="77777777" w:rsidR="003A26C2" w:rsidRDefault="003C2800">
      <w:r>
        <w:t>WHEREAS ensuring election integrity and preserving that progress requires the likelihood that voter fraud and other election-related misconduct will carry criminal penalties with prompt prosecution likely</w:t>
      </w:r>
      <w:r>
        <w:t xml:space="preserve"> for illegal behavior; and</w:t>
      </w:r>
    </w:p>
    <w:p w14:paraId="00000008" w14:textId="77777777" w:rsidR="003A26C2" w:rsidRDefault="003A26C2"/>
    <w:p w14:paraId="00000009" w14:textId="77777777" w:rsidR="003A26C2" w:rsidRDefault="003C2800">
      <w:r>
        <w:t>WHEREAS the Court of Criminal Appeals ruling in State vs. Stephens makes it unlikely that voter fraud or other election-related crimes will be prosecuted in counties that have progressive, pro-crime district attorneys or those b</w:t>
      </w:r>
      <w:r>
        <w:t>acked by PACs with ties to George Soros; therefore</w:t>
      </w:r>
    </w:p>
    <w:p w14:paraId="0000000A" w14:textId="77777777" w:rsidR="003A26C2" w:rsidRDefault="003A26C2"/>
    <w:p w14:paraId="0000000B" w14:textId="77777777" w:rsidR="003A26C2" w:rsidRDefault="003C2800">
      <w:r>
        <w:t>BE IT RESOLVED BY THE  2022 PRECINCT 255 CONVENTION, TRAVIS COUNTY that the convention reiterates its call – currently found in Plank 212 of the 2020 Republican Party of Texas Platform – for raising to fe</w:t>
      </w:r>
      <w:r>
        <w:t xml:space="preserve">lony status certain election-related crimes and calls for the platform to continue to support raising to felony status much election-related </w:t>
      </w:r>
      <w:proofErr w:type="gramStart"/>
      <w:r>
        <w:t>crimes;</w:t>
      </w:r>
      <w:proofErr w:type="gramEnd"/>
      <w:r>
        <w:t xml:space="preserve"> and </w:t>
      </w:r>
    </w:p>
    <w:p w14:paraId="0000000C" w14:textId="77777777" w:rsidR="003A26C2" w:rsidRDefault="003A26C2"/>
    <w:p w14:paraId="0000000D" w14:textId="77777777" w:rsidR="003A26C2" w:rsidRDefault="003C2800">
      <w:r>
        <w:t>BE IT FURTHER RESOLVED that the convention opposes the State v. Stephens decision as legislating from</w:t>
      </w:r>
      <w:r>
        <w:t xml:space="preserve"> the bench, in violation of the principles of the Republican Party of Texas platform; and</w:t>
      </w:r>
    </w:p>
    <w:p w14:paraId="0000000E" w14:textId="77777777" w:rsidR="003A26C2" w:rsidRDefault="003A26C2"/>
    <w:p w14:paraId="0000000F" w14:textId="77777777" w:rsidR="003A26C2" w:rsidRDefault="003C2800">
      <w:r>
        <w:t xml:space="preserve">BE IT FURTHER RESOLVED that the convention calls for the following plank to be added to the state platform: </w:t>
      </w:r>
      <w:r>
        <w:rPr>
          <w:u w:val="single"/>
        </w:rPr>
        <w:t>Ensuring Prompt Prosecution of election crimes</w:t>
      </w:r>
      <w:r>
        <w:t>. We oppose</w:t>
      </w:r>
      <w:r>
        <w:t xml:space="preserve"> the Court of Criminal Appeals opinion in State v. Stephens, which legislated from the bench and undermined election integrity by removing the long-standing authority of the Attorney General to prosecute election-related offenses. We call on the Legislatur</w:t>
      </w:r>
      <w:r>
        <w:t>e to pass laws that ensure that credible allegations of election misconduct will get prosecuted, even in counties with far-left, pro-crime district attorneys; and</w:t>
      </w:r>
    </w:p>
    <w:p w14:paraId="00000010" w14:textId="77777777" w:rsidR="003A26C2" w:rsidRDefault="003A26C2"/>
    <w:p w14:paraId="00000011" w14:textId="77777777" w:rsidR="003A26C2" w:rsidRDefault="003C2800">
      <w:r>
        <w:t>BE IT FURTHER RESOLVED that felony penalties for election crimes and ensuring prompt prosecu</w:t>
      </w:r>
      <w:r>
        <w:t>tion of election crimes be included in the 2024 legislative priorities of the Republican Party of Texas.</w:t>
      </w:r>
    </w:p>
    <w:sectPr w:rsidR="003A26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tbA0MzAzNzKwtDBX0lEKTi0uzszPAykwrAUAErEY5iwAAAA="/>
  </w:docVars>
  <w:rsids>
    <w:rsidRoot w:val="003A26C2"/>
    <w:rsid w:val="003A26C2"/>
    <w:rsid w:val="003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F1DDD-65F2-4DE1-9053-25A453D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Foster</cp:lastModifiedBy>
  <cp:revision>2</cp:revision>
  <dcterms:created xsi:type="dcterms:W3CDTF">2022-03-05T13:02:00Z</dcterms:created>
  <dcterms:modified xsi:type="dcterms:W3CDTF">2022-03-05T13:02:00Z</dcterms:modified>
</cp:coreProperties>
</file>